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2E" w:rsidRDefault="00FE612E" w:rsidP="00FE612E">
      <w:pPr>
        <w:pStyle w:val="berschrift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SAMOA-BLÜTENESSENZEN</w:t>
      </w:r>
    </w:p>
    <w:p w:rsidR="00FE612E" w:rsidRDefault="00FE612E" w:rsidP="00FE612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zur Aktivierung und Stärkung des Sternen-Lichtkörpers</w:t>
      </w:r>
    </w:p>
    <w:p w:rsidR="008144BC" w:rsidRDefault="008144BC">
      <w:bookmarkStart w:id="0" w:name="_GoBack"/>
      <w:bookmarkEnd w:id="0"/>
    </w:p>
    <w:p w:rsidR="003E658F" w:rsidRDefault="003E658F"/>
    <w:p w:rsidR="003E658F" w:rsidRPr="001B5C69" w:rsidRDefault="003E658F" w:rsidP="003E65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Flasche 2: ink</w:t>
      </w:r>
      <w:r w:rsidRPr="001B5C69">
        <w:rPr>
          <w:rFonts w:ascii="Arial" w:hAnsi="Arial" w:cs="Arial"/>
          <w:b/>
          <w:bCs/>
        </w:rPr>
        <w:t>l. Ausdruck einer passenden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gechannelten</w:t>
      </w:r>
      <w:proofErr w:type="spellEnd"/>
      <w:r w:rsidRPr="001B5C69">
        <w:rPr>
          <w:rFonts w:ascii="Arial" w:hAnsi="Arial" w:cs="Arial"/>
          <w:b/>
          <w:bCs/>
        </w:rPr>
        <w:t xml:space="preserve"> Meditation</w:t>
      </w:r>
    </w:p>
    <w:p w:rsidR="003E658F" w:rsidRPr="001B5C69" w:rsidRDefault="003E658F" w:rsidP="003E658F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E658F" w:rsidRPr="001B5C69" w:rsidTr="00B445B6">
        <w:tc>
          <w:tcPr>
            <w:tcW w:w="360" w:type="dxa"/>
          </w:tcPr>
          <w:p w:rsidR="003E658F" w:rsidRPr="001B5C69" w:rsidRDefault="003E658F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4)</w:t>
            </w:r>
          </w:p>
        </w:tc>
        <w:tc>
          <w:tcPr>
            <w:tcW w:w="1800" w:type="dxa"/>
          </w:tcPr>
          <w:p w:rsidR="003E658F" w:rsidRPr="001B5C69" w:rsidRDefault="003E658F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3.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Esitane</w:t>
            </w:r>
            <w:proofErr w:type="spellEnd"/>
          </w:p>
        </w:tc>
        <w:tc>
          <w:tcPr>
            <w:tcW w:w="7920" w:type="dxa"/>
          </w:tcPr>
          <w:p w:rsidR="003E658F" w:rsidRPr="001B5C69" w:rsidRDefault="003E658F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AKTIVIERUNG des Sternen-Lichtkörpers</w:t>
            </w:r>
          </w:p>
          <w:p w:rsidR="003E658F" w:rsidRPr="001B5C69" w:rsidRDefault="003E658F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zur Sternenfamilie</w:t>
            </w:r>
          </w:p>
        </w:tc>
      </w:tr>
      <w:tr w:rsidR="003E658F" w:rsidRPr="001B5C69" w:rsidTr="00B445B6">
        <w:tc>
          <w:tcPr>
            <w:tcW w:w="360" w:type="dxa"/>
          </w:tcPr>
          <w:p w:rsidR="003E658F" w:rsidRPr="001B5C69" w:rsidRDefault="003E658F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5)</w:t>
            </w:r>
          </w:p>
        </w:tc>
        <w:tc>
          <w:tcPr>
            <w:tcW w:w="1800" w:type="dxa"/>
          </w:tcPr>
          <w:p w:rsidR="003E658F" w:rsidRPr="001B5C69" w:rsidRDefault="003E658F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13.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Tamaligi</w:t>
            </w:r>
            <w:proofErr w:type="spellEnd"/>
          </w:p>
        </w:tc>
        <w:tc>
          <w:tcPr>
            <w:tcW w:w="7920" w:type="dxa"/>
          </w:tcPr>
          <w:p w:rsidR="003E658F" w:rsidRPr="001B5C69" w:rsidRDefault="003E658F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INSTALLATION des STERNEN-LICHKÖRPER-KANALS von der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göttl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Quelle, entlang der Wirbelsäule, bis zum Zentrum der Erde</w:t>
            </w:r>
          </w:p>
        </w:tc>
      </w:tr>
      <w:tr w:rsidR="003E658F" w:rsidRPr="001B5C69" w:rsidTr="00B445B6">
        <w:tc>
          <w:tcPr>
            <w:tcW w:w="360" w:type="dxa"/>
          </w:tcPr>
          <w:p w:rsidR="003E658F" w:rsidRPr="001B5C69" w:rsidRDefault="003E658F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6)</w:t>
            </w:r>
          </w:p>
        </w:tc>
        <w:tc>
          <w:tcPr>
            <w:tcW w:w="1800" w:type="dxa"/>
          </w:tcPr>
          <w:p w:rsidR="003E658F" w:rsidRPr="001B5C69" w:rsidRDefault="003E658F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14.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Pua</w:t>
            </w:r>
            <w:proofErr w:type="spellEnd"/>
          </w:p>
        </w:tc>
        <w:tc>
          <w:tcPr>
            <w:tcW w:w="7920" w:type="dxa"/>
          </w:tcPr>
          <w:p w:rsidR="003E658F" w:rsidRPr="001B5C69" w:rsidRDefault="003E658F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zum STERNENTOR</w:t>
            </w:r>
          </w:p>
          <w:p w:rsidR="003E658F" w:rsidRPr="001B5C69" w:rsidRDefault="003E658F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VOLLE AKTIVIERUNG und ERLEUCHTUNG des Sternen-Lichtkörpers</w:t>
            </w:r>
          </w:p>
        </w:tc>
      </w:tr>
    </w:tbl>
    <w:p w:rsidR="003E658F" w:rsidRDefault="003E658F"/>
    <w:sectPr w:rsidR="003E6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8F"/>
    <w:rsid w:val="00002046"/>
    <w:rsid w:val="003E658F"/>
    <w:rsid w:val="008144BC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29B1-0C96-4897-8EAA-34FF0F3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658F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6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1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2022-02-05T15:11:00Z</dcterms:created>
  <dcterms:modified xsi:type="dcterms:W3CDTF">2022-02-05T15:11:00Z</dcterms:modified>
</cp:coreProperties>
</file>