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025" w:rsidRPr="00123025" w:rsidRDefault="00123025" w:rsidP="00B42883">
      <w:pPr>
        <w:spacing w:before="100" w:beforeAutospacing="1" w:after="100" w:afterAutospacing="1"/>
        <w:outlineLvl w:val="0"/>
        <w:rPr>
          <w:rFonts w:ascii="Arial" w:eastAsia="Times New Roman" w:hAnsi="Arial" w:cs="Arial"/>
          <w:b/>
          <w:bCs/>
          <w:color w:val="3333FF"/>
          <w:kern w:val="36"/>
          <w:sz w:val="22"/>
          <w:szCs w:val="22"/>
          <w:lang w:eastAsia="de-DE"/>
        </w:rPr>
      </w:pPr>
      <w:r w:rsidRPr="00123025">
        <w:rPr>
          <w:rFonts w:ascii="Arial" w:eastAsia="Times New Roman" w:hAnsi="Arial" w:cs="Arial"/>
          <w:b/>
          <w:bCs/>
          <w:color w:val="3333FF"/>
          <w:kern w:val="36"/>
          <w:sz w:val="22"/>
          <w:szCs w:val="22"/>
          <w:lang w:eastAsia="de-DE"/>
        </w:rPr>
        <w:t>I</w:t>
      </w:r>
      <w:r w:rsidR="00BB448E" w:rsidRPr="00920176">
        <w:rPr>
          <w:rFonts w:ascii="Arial" w:eastAsia="Times New Roman" w:hAnsi="Arial" w:cs="Arial"/>
          <w:b/>
          <w:bCs/>
          <w:color w:val="3333FF"/>
          <w:kern w:val="36"/>
          <w:sz w:val="22"/>
          <w:szCs w:val="22"/>
          <w:lang w:eastAsia="de-DE"/>
        </w:rPr>
        <w:t>MPRESSUM</w:t>
      </w:r>
      <w:r w:rsidR="00B42883">
        <w:rPr>
          <w:rFonts w:ascii="Arial" w:eastAsia="Times New Roman" w:hAnsi="Arial" w:cs="Arial"/>
          <w:b/>
          <w:bCs/>
          <w:color w:val="3333FF"/>
          <w:kern w:val="36"/>
          <w:sz w:val="22"/>
          <w:szCs w:val="22"/>
          <w:lang w:eastAsia="de-DE"/>
        </w:rPr>
        <w:t xml:space="preserve">                                                                                                                         </w:t>
      </w:r>
      <w:r w:rsidRPr="00123025">
        <w:rPr>
          <w:rFonts w:ascii="Arial" w:eastAsia="Times New Roman" w:hAnsi="Arial" w:cs="Arial"/>
          <w:b/>
          <w:bCs/>
          <w:color w:val="3333FF"/>
          <w:sz w:val="22"/>
          <w:szCs w:val="22"/>
          <w:lang w:eastAsia="de-DE"/>
        </w:rPr>
        <w:t>Angaben lt. E-Commerce Gesetz</w:t>
      </w:r>
    </w:p>
    <w:p w:rsidR="00123025" w:rsidRPr="00920176" w:rsidRDefault="00123025" w:rsidP="00123025">
      <w:pPr>
        <w:spacing w:before="100" w:beforeAutospacing="1" w:after="240"/>
        <w:rPr>
          <w:rFonts w:ascii="Arial" w:eastAsia="Times New Roman" w:hAnsi="Arial" w:cs="Arial"/>
          <w:bCs/>
          <w:color w:val="3333FF"/>
          <w:sz w:val="22"/>
          <w:szCs w:val="22"/>
          <w:lang w:eastAsia="de-DE"/>
        </w:rPr>
      </w:pPr>
      <w:r w:rsidRPr="00920176">
        <w:rPr>
          <w:rFonts w:ascii="Arial" w:eastAsia="Times New Roman" w:hAnsi="Arial" w:cs="Arial"/>
          <w:b/>
          <w:bCs/>
          <w:color w:val="3333FF"/>
          <w:sz w:val="22"/>
          <w:szCs w:val="22"/>
          <w:lang w:eastAsia="de-DE"/>
        </w:rPr>
        <w:t>Name</w:t>
      </w:r>
      <w:r w:rsidRPr="00123025">
        <w:rPr>
          <w:rFonts w:ascii="Arial" w:eastAsia="Times New Roman" w:hAnsi="Arial" w:cs="Arial"/>
          <w:color w:val="3333FF"/>
          <w:sz w:val="22"/>
          <w:szCs w:val="22"/>
          <w:lang w:eastAsia="de-DE"/>
        </w:rPr>
        <w:br/>
        <w:t>C</w:t>
      </w:r>
      <w:r w:rsidR="0050669A">
        <w:rPr>
          <w:rFonts w:ascii="Arial" w:eastAsia="Times New Roman" w:hAnsi="Arial" w:cs="Arial"/>
          <w:color w:val="3333FF"/>
          <w:sz w:val="22"/>
          <w:szCs w:val="22"/>
          <w:lang w:eastAsia="de-DE"/>
        </w:rPr>
        <w:t>HRISTINE SCHRENK</w:t>
      </w:r>
      <w:r w:rsidRPr="00123025">
        <w:rPr>
          <w:rFonts w:ascii="Arial" w:eastAsia="Times New Roman" w:hAnsi="Arial" w:cs="Arial"/>
          <w:color w:val="3333FF"/>
          <w:sz w:val="22"/>
          <w:szCs w:val="22"/>
          <w:lang w:eastAsia="de-DE"/>
        </w:rPr>
        <w:br/>
      </w:r>
      <w:r w:rsidRPr="00123025">
        <w:rPr>
          <w:rFonts w:ascii="Arial" w:eastAsia="Times New Roman" w:hAnsi="Arial" w:cs="Arial"/>
          <w:color w:val="3333FF"/>
          <w:sz w:val="22"/>
          <w:szCs w:val="22"/>
          <w:lang w:eastAsia="de-DE"/>
        </w:rPr>
        <w:br/>
      </w:r>
      <w:r w:rsidRPr="00920176">
        <w:rPr>
          <w:rFonts w:ascii="Arial" w:eastAsia="Times New Roman" w:hAnsi="Arial" w:cs="Arial"/>
          <w:b/>
          <w:bCs/>
          <w:color w:val="3333FF"/>
          <w:sz w:val="22"/>
          <w:szCs w:val="22"/>
          <w:lang w:eastAsia="de-DE"/>
        </w:rPr>
        <w:t>Adresse</w:t>
      </w:r>
      <w:r w:rsidRPr="00123025">
        <w:rPr>
          <w:rFonts w:ascii="Arial" w:eastAsia="Times New Roman" w:hAnsi="Arial" w:cs="Arial"/>
          <w:color w:val="3333FF"/>
          <w:sz w:val="22"/>
          <w:szCs w:val="22"/>
          <w:lang w:eastAsia="de-DE"/>
        </w:rPr>
        <w:br/>
      </w:r>
      <w:proofErr w:type="spellStart"/>
      <w:r w:rsidRPr="00123025">
        <w:rPr>
          <w:rFonts w:ascii="Arial" w:eastAsia="Times New Roman" w:hAnsi="Arial" w:cs="Arial"/>
          <w:color w:val="3333FF"/>
          <w:sz w:val="22"/>
          <w:szCs w:val="22"/>
          <w:lang w:eastAsia="de-DE"/>
        </w:rPr>
        <w:t>Pappenheimg</w:t>
      </w:r>
      <w:proofErr w:type="spellEnd"/>
      <w:r w:rsidRPr="00123025">
        <w:rPr>
          <w:rFonts w:ascii="Arial" w:eastAsia="Times New Roman" w:hAnsi="Arial" w:cs="Arial"/>
          <w:color w:val="3333FF"/>
          <w:sz w:val="22"/>
          <w:szCs w:val="22"/>
          <w:lang w:eastAsia="de-DE"/>
        </w:rPr>
        <w:t>. 66-68, 1200 Wien</w:t>
      </w:r>
      <w:r w:rsidRPr="00123025">
        <w:rPr>
          <w:rFonts w:ascii="Arial" w:eastAsia="Times New Roman" w:hAnsi="Arial" w:cs="Arial"/>
          <w:color w:val="3333FF"/>
          <w:sz w:val="22"/>
          <w:szCs w:val="22"/>
          <w:lang w:eastAsia="de-DE"/>
        </w:rPr>
        <w:br/>
      </w:r>
      <w:r w:rsidRPr="00123025">
        <w:rPr>
          <w:rFonts w:ascii="Arial" w:eastAsia="Times New Roman" w:hAnsi="Arial" w:cs="Arial"/>
          <w:color w:val="3333FF"/>
          <w:sz w:val="22"/>
          <w:szCs w:val="22"/>
          <w:lang w:eastAsia="de-DE"/>
        </w:rPr>
        <w:br/>
      </w:r>
      <w:r w:rsidRPr="00920176">
        <w:rPr>
          <w:rFonts w:ascii="Arial" w:eastAsia="Times New Roman" w:hAnsi="Arial" w:cs="Arial"/>
          <w:b/>
          <w:bCs/>
          <w:color w:val="3333FF"/>
          <w:sz w:val="22"/>
          <w:szCs w:val="22"/>
          <w:lang w:eastAsia="de-DE"/>
        </w:rPr>
        <w:t xml:space="preserve">Kontakt                                                                                                                                     </w:t>
      </w:r>
      <w:r w:rsidRPr="00920176">
        <w:rPr>
          <w:rFonts w:ascii="Arial" w:eastAsia="Times New Roman" w:hAnsi="Arial" w:cs="Arial"/>
          <w:bCs/>
          <w:color w:val="3333FF"/>
          <w:sz w:val="22"/>
          <w:szCs w:val="22"/>
          <w:lang w:eastAsia="de-DE"/>
        </w:rPr>
        <w:t xml:space="preserve">Tel. +43 699 102 32 407                                                                                                            E-Mail: </w:t>
      </w:r>
      <w:hyperlink r:id="rId4" w:history="1">
        <w:r w:rsidRPr="00920176">
          <w:rPr>
            <w:rStyle w:val="Hyperlink"/>
            <w:rFonts w:ascii="Arial" w:eastAsia="Times New Roman" w:hAnsi="Arial" w:cs="Arial"/>
            <w:bCs/>
            <w:color w:val="3333FF"/>
            <w:sz w:val="22"/>
            <w:szCs w:val="22"/>
            <w:lang w:eastAsia="de-DE"/>
          </w:rPr>
          <w:t>office@aura-klang.at</w:t>
        </w:r>
      </w:hyperlink>
      <w:r w:rsidRPr="00920176">
        <w:rPr>
          <w:rFonts w:ascii="Arial" w:eastAsia="Times New Roman" w:hAnsi="Arial" w:cs="Arial"/>
          <w:bCs/>
          <w:color w:val="3333FF"/>
          <w:sz w:val="22"/>
          <w:szCs w:val="22"/>
          <w:lang w:eastAsia="de-DE"/>
        </w:rPr>
        <w:t xml:space="preserve">                                                                                                  Website: </w:t>
      </w:r>
      <w:hyperlink r:id="rId5" w:history="1">
        <w:r w:rsidR="005A2520" w:rsidRPr="00920176">
          <w:rPr>
            <w:rStyle w:val="Hyperlink"/>
            <w:rFonts w:ascii="Arial" w:eastAsia="Times New Roman" w:hAnsi="Arial" w:cs="Arial"/>
            <w:bCs/>
            <w:color w:val="3333FF"/>
            <w:sz w:val="22"/>
            <w:szCs w:val="22"/>
            <w:lang w:eastAsia="de-DE"/>
          </w:rPr>
          <w:t>https://www.klangschalen-shop-wien.at</w:t>
        </w:r>
      </w:hyperlink>
    </w:p>
    <w:p w:rsidR="005A2520" w:rsidRPr="00920176" w:rsidRDefault="005A2520" w:rsidP="00123025">
      <w:pPr>
        <w:spacing w:before="100" w:beforeAutospacing="1" w:after="240"/>
        <w:rPr>
          <w:rFonts w:ascii="Arial" w:eastAsia="Times New Roman" w:hAnsi="Arial" w:cs="Arial"/>
          <w:bCs/>
          <w:color w:val="3333FF"/>
          <w:sz w:val="22"/>
          <w:szCs w:val="22"/>
          <w:lang w:eastAsia="de-DE"/>
        </w:rPr>
      </w:pPr>
      <w:r w:rsidRPr="00920176">
        <w:rPr>
          <w:rStyle w:val="Fett"/>
          <w:rFonts w:ascii="Arial" w:hAnsi="Arial" w:cs="Arial"/>
          <w:color w:val="3333FF"/>
          <w:sz w:val="22"/>
          <w:szCs w:val="22"/>
        </w:rPr>
        <w:t>Kein Ladenlokal - Verkauf nur nach Terminvereinbarung!</w:t>
      </w:r>
      <w:r w:rsidRPr="00123025">
        <w:rPr>
          <w:rFonts w:ascii="Arial" w:eastAsia="Times New Roman" w:hAnsi="Arial" w:cs="Arial"/>
          <w:color w:val="3333FF"/>
          <w:sz w:val="22"/>
          <w:szCs w:val="22"/>
          <w:lang w:eastAsia="de-DE"/>
        </w:rPr>
        <w:br/>
      </w:r>
    </w:p>
    <w:p w:rsidR="00123025" w:rsidRPr="00123025" w:rsidRDefault="00123025" w:rsidP="00123025">
      <w:pPr>
        <w:spacing w:before="100" w:beforeAutospacing="1" w:after="240"/>
        <w:rPr>
          <w:rFonts w:ascii="Arial" w:eastAsia="Times New Roman" w:hAnsi="Arial" w:cs="Arial"/>
          <w:color w:val="3333FF"/>
          <w:sz w:val="22"/>
          <w:szCs w:val="22"/>
          <w:lang w:eastAsia="de-DE"/>
        </w:rPr>
      </w:pPr>
      <w:r w:rsidRPr="00920176">
        <w:rPr>
          <w:rFonts w:ascii="Arial" w:eastAsia="Times New Roman" w:hAnsi="Arial" w:cs="Arial"/>
          <w:b/>
          <w:bCs/>
          <w:color w:val="3333FF"/>
          <w:sz w:val="22"/>
          <w:szCs w:val="22"/>
          <w:lang w:eastAsia="de-DE"/>
        </w:rPr>
        <w:t>Grundlegende Richtung der Website</w:t>
      </w:r>
      <w:r w:rsidRPr="00123025">
        <w:rPr>
          <w:rFonts w:ascii="Arial" w:eastAsia="Times New Roman" w:hAnsi="Arial" w:cs="Arial"/>
          <w:color w:val="3333FF"/>
          <w:sz w:val="22"/>
          <w:szCs w:val="22"/>
          <w:lang w:eastAsia="de-DE"/>
        </w:rPr>
        <w:br/>
        <w:t>Diese Website stellt Informationen zu unseren Produkten und Leistungen dar</w:t>
      </w:r>
      <w:r w:rsidRPr="00123025">
        <w:rPr>
          <w:rFonts w:ascii="Arial" w:eastAsia="Times New Roman" w:hAnsi="Arial" w:cs="Arial"/>
          <w:color w:val="3333FF"/>
          <w:sz w:val="22"/>
          <w:szCs w:val="22"/>
          <w:lang w:eastAsia="de-DE"/>
        </w:rPr>
        <w:br/>
      </w:r>
      <w:r w:rsidRPr="00123025">
        <w:rPr>
          <w:rFonts w:ascii="Arial" w:eastAsia="Times New Roman" w:hAnsi="Arial" w:cs="Arial"/>
          <w:color w:val="3333FF"/>
          <w:sz w:val="22"/>
          <w:szCs w:val="22"/>
          <w:lang w:eastAsia="de-DE"/>
        </w:rPr>
        <w:br/>
      </w:r>
      <w:r w:rsidRPr="00920176">
        <w:rPr>
          <w:rFonts w:ascii="Arial" w:eastAsia="Times New Roman" w:hAnsi="Arial" w:cs="Arial"/>
          <w:b/>
          <w:bCs/>
          <w:color w:val="3333FF"/>
          <w:sz w:val="22"/>
          <w:szCs w:val="22"/>
          <w:lang w:eastAsia="de-DE"/>
        </w:rPr>
        <w:t xml:space="preserve">Unternehmensgegenstand                                                                                                  </w:t>
      </w:r>
      <w:r w:rsidRPr="00920176">
        <w:rPr>
          <w:rFonts w:ascii="Arial" w:eastAsia="Times New Roman" w:hAnsi="Arial" w:cs="Arial"/>
          <w:bCs/>
          <w:color w:val="3333FF"/>
          <w:sz w:val="22"/>
          <w:szCs w:val="22"/>
          <w:lang w:eastAsia="de-DE"/>
        </w:rPr>
        <w:t>Online-Shop</w:t>
      </w:r>
      <w:r w:rsidRPr="00123025">
        <w:rPr>
          <w:rFonts w:ascii="Arial" w:eastAsia="Times New Roman" w:hAnsi="Arial" w:cs="Arial"/>
          <w:color w:val="3333FF"/>
          <w:sz w:val="22"/>
          <w:szCs w:val="22"/>
          <w:lang w:eastAsia="de-DE"/>
        </w:rPr>
        <w:br/>
        <w:t>Ausbildungen / Seminare zur körperlichen und geistigen Ausgewogenheit</w:t>
      </w:r>
      <w:r w:rsidRPr="00920176">
        <w:rPr>
          <w:rFonts w:ascii="Arial" w:eastAsia="Times New Roman" w:hAnsi="Arial" w:cs="Arial"/>
          <w:color w:val="3333FF"/>
          <w:sz w:val="22"/>
          <w:szCs w:val="22"/>
          <w:lang w:eastAsia="de-DE"/>
        </w:rPr>
        <w:t xml:space="preserve">                                                      </w:t>
      </w:r>
    </w:p>
    <w:p w:rsidR="00FE7360" w:rsidRPr="00920176" w:rsidRDefault="00123025" w:rsidP="00BB448E">
      <w:pPr>
        <w:pStyle w:val="StandardWeb"/>
        <w:rPr>
          <w:rFonts w:ascii="Arial" w:hAnsi="Arial" w:cs="Arial"/>
          <w:color w:val="3333FF"/>
          <w:sz w:val="22"/>
          <w:szCs w:val="22"/>
        </w:rPr>
      </w:pPr>
      <w:r w:rsidRPr="00920176">
        <w:rPr>
          <w:rFonts w:ascii="Arial" w:hAnsi="Arial" w:cs="Arial"/>
          <w:b/>
          <w:bCs/>
          <w:color w:val="3333FF"/>
          <w:sz w:val="22"/>
          <w:szCs w:val="22"/>
        </w:rPr>
        <w:t>Mitgliedschaft bei Kammerorganisation</w:t>
      </w:r>
      <w:r w:rsidRPr="00123025">
        <w:rPr>
          <w:rFonts w:ascii="Arial" w:hAnsi="Arial" w:cs="Arial"/>
          <w:color w:val="3333FF"/>
          <w:sz w:val="22"/>
          <w:szCs w:val="22"/>
        </w:rPr>
        <w:br/>
        <w:t>Wirtschaftskammer Wien</w:t>
      </w:r>
      <w:r w:rsidRPr="00123025">
        <w:rPr>
          <w:rFonts w:ascii="Arial" w:hAnsi="Arial" w:cs="Arial"/>
          <w:color w:val="3333FF"/>
          <w:sz w:val="22"/>
          <w:szCs w:val="22"/>
        </w:rPr>
        <w:br/>
      </w:r>
      <w:r w:rsidRPr="00123025">
        <w:rPr>
          <w:rFonts w:ascii="Arial" w:hAnsi="Arial" w:cs="Arial"/>
          <w:color w:val="3333FF"/>
          <w:sz w:val="22"/>
          <w:szCs w:val="22"/>
        </w:rPr>
        <w:br/>
      </w:r>
      <w:r w:rsidRPr="00920176">
        <w:rPr>
          <w:rFonts w:ascii="Arial" w:hAnsi="Arial" w:cs="Arial"/>
          <w:b/>
          <w:bCs/>
          <w:color w:val="3333FF"/>
          <w:sz w:val="22"/>
          <w:szCs w:val="22"/>
        </w:rPr>
        <w:t>Fachgruppen</w:t>
      </w:r>
      <w:r w:rsidRPr="00123025">
        <w:rPr>
          <w:rFonts w:ascii="Arial" w:hAnsi="Arial" w:cs="Arial"/>
          <w:color w:val="3333FF"/>
          <w:sz w:val="22"/>
          <w:szCs w:val="22"/>
        </w:rPr>
        <w:br/>
      </w:r>
      <w:r w:rsidR="00BB448E" w:rsidRPr="00920176">
        <w:rPr>
          <w:rFonts w:ascii="Arial" w:hAnsi="Arial" w:cs="Arial"/>
          <w:color w:val="3333FF"/>
          <w:sz w:val="22"/>
          <w:szCs w:val="22"/>
        </w:rPr>
        <w:t xml:space="preserve">- </w:t>
      </w:r>
      <w:r w:rsidRPr="00123025">
        <w:rPr>
          <w:rFonts w:ascii="Arial" w:hAnsi="Arial" w:cs="Arial"/>
          <w:color w:val="3333FF"/>
          <w:sz w:val="22"/>
          <w:szCs w:val="22"/>
        </w:rPr>
        <w:t>Versandhandel (FG-</w:t>
      </w:r>
      <w:proofErr w:type="spellStart"/>
      <w:r w:rsidRPr="00123025">
        <w:rPr>
          <w:rFonts w:ascii="Arial" w:hAnsi="Arial" w:cs="Arial"/>
          <w:color w:val="3333FF"/>
          <w:sz w:val="22"/>
          <w:szCs w:val="22"/>
        </w:rPr>
        <w:t>Nr</w:t>
      </w:r>
      <w:proofErr w:type="spellEnd"/>
      <w:r w:rsidRPr="00123025">
        <w:rPr>
          <w:rFonts w:ascii="Arial" w:hAnsi="Arial" w:cs="Arial"/>
          <w:color w:val="3333FF"/>
          <w:sz w:val="22"/>
          <w:szCs w:val="22"/>
        </w:rPr>
        <w:t>: 318) | Handelsgewerbe, die nicht ausdrücklich oder dem Sinn nach einem anderen Fachverband des Handels angehören (Berufszweig: 500)</w:t>
      </w:r>
      <w:r w:rsidR="00BB448E" w:rsidRPr="00920176">
        <w:rPr>
          <w:rFonts w:ascii="Arial" w:hAnsi="Arial" w:cs="Arial"/>
          <w:color w:val="3333FF"/>
          <w:sz w:val="22"/>
          <w:szCs w:val="22"/>
        </w:rPr>
        <w:t xml:space="preserve">                              </w:t>
      </w:r>
      <w:r w:rsidR="00BB448E" w:rsidRPr="00920176">
        <w:rPr>
          <w:rStyle w:val="Fett"/>
          <w:rFonts w:ascii="Arial" w:hAnsi="Arial" w:cs="Arial"/>
          <w:b w:val="0"/>
          <w:color w:val="3333FF"/>
          <w:sz w:val="22"/>
          <w:szCs w:val="22"/>
        </w:rPr>
        <w:t xml:space="preserve">Gisa Zahl </w:t>
      </w:r>
      <w:r w:rsidR="00BB448E" w:rsidRPr="00920176">
        <w:rPr>
          <w:rFonts w:ascii="Arial" w:hAnsi="Arial" w:cs="Arial"/>
          <w:color w:val="3333FF"/>
          <w:sz w:val="22"/>
          <w:szCs w:val="22"/>
        </w:rPr>
        <w:t xml:space="preserve">28396963                                                                                                                            - </w:t>
      </w:r>
      <w:r w:rsidRPr="00920176">
        <w:rPr>
          <w:rFonts w:ascii="Arial" w:hAnsi="Arial" w:cs="Arial"/>
          <w:color w:val="3333FF"/>
          <w:sz w:val="22"/>
          <w:szCs w:val="22"/>
        </w:rPr>
        <w:t xml:space="preserve">Persönliche Dienstleister </w:t>
      </w:r>
      <w:r w:rsidR="00BB448E" w:rsidRPr="00920176">
        <w:rPr>
          <w:rFonts w:ascii="Arial" w:hAnsi="Arial" w:cs="Arial"/>
          <w:color w:val="3333FF"/>
          <w:sz w:val="22"/>
          <w:szCs w:val="22"/>
        </w:rPr>
        <w:t>–</w:t>
      </w:r>
      <w:r w:rsidRPr="00920176">
        <w:rPr>
          <w:rFonts w:ascii="Arial" w:hAnsi="Arial" w:cs="Arial"/>
          <w:color w:val="3333FF"/>
          <w:sz w:val="22"/>
          <w:szCs w:val="22"/>
        </w:rPr>
        <w:t xml:space="preserve"> Humanenergetik</w:t>
      </w:r>
      <w:r w:rsidR="00BB448E" w:rsidRPr="00920176">
        <w:rPr>
          <w:rFonts w:ascii="Arial" w:hAnsi="Arial" w:cs="Arial"/>
          <w:color w:val="3333FF"/>
          <w:sz w:val="22"/>
          <w:szCs w:val="22"/>
        </w:rPr>
        <w:t xml:space="preserve">                                                                              Gisa-Zahl 28397106 </w:t>
      </w:r>
    </w:p>
    <w:p w:rsidR="002E3F7B" w:rsidRPr="00920176" w:rsidRDefault="00123025" w:rsidP="002E3F7B">
      <w:pPr>
        <w:rPr>
          <w:rFonts w:ascii="Arial" w:eastAsia="Times New Roman" w:hAnsi="Arial" w:cs="Arial"/>
          <w:color w:val="3333FF"/>
          <w:sz w:val="22"/>
          <w:szCs w:val="22"/>
          <w:lang w:eastAsia="de-DE"/>
        </w:rPr>
      </w:pPr>
      <w:r w:rsidRPr="00123025">
        <w:rPr>
          <w:rFonts w:ascii="Arial" w:eastAsia="Times New Roman" w:hAnsi="Arial" w:cs="Arial"/>
          <w:color w:val="3333FF"/>
          <w:sz w:val="22"/>
          <w:szCs w:val="22"/>
          <w:lang w:eastAsia="de-DE"/>
        </w:rPr>
        <w:br/>
      </w:r>
      <w:r w:rsidRPr="00920176">
        <w:rPr>
          <w:rFonts w:ascii="Arial" w:eastAsia="Times New Roman" w:hAnsi="Arial" w:cs="Arial"/>
          <w:b/>
          <w:bCs/>
          <w:color w:val="3333FF"/>
          <w:sz w:val="22"/>
          <w:szCs w:val="22"/>
          <w:lang w:eastAsia="de-DE"/>
        </w:rPr>
        <w:t>Behörde</w:t>
      </w:r>
      <w:r w:rsidRPr="00123025">
        <w:rPr>
          <w:rFonts w:ascii="Arial" w:eastAsia="Times New Roman" w:hAnsi="Arial" w:cs="Arial"/>
          <w:color w:val="3333FF"/>
          <w:sz w:val="22"/>
          <w:szCs w:val="22"/>
          <w:lang w:eastAsia="de-DE"/>
        </w:rPr>
        <w:br/>
        <w:t>Mag. Bezirksamt f. d. 20. Bezirk</w:t>
      </w:r>
      <w:r w:rsidRPr="00123025">
        <w:rPr>
          <w:rFonts w:ascii="Arial" w:eastAsia="Times New Roman" w:hAnsi="Arial" w:cs="Arial"/>
          <w:color w:val="3333FF"/>
          <w:sz w:val="22"/>
          <w:szCs w:val="22"/>
          <w:lang w:eastAsia="de-DE"/>
        </w:rPr>
        <w:br/>
      </w:r>
      <w:r w:rsidRPr="00123025">
        <w:rPr>
          <w:rFonts w:ascii="Arial" w:eastAsia="Times New Roman" w:hAnsi="Arial" w:cs="Arial"/>
          <w:color w:val="3333FF"/>
          <w:sz w:val="22"/>
          <w:szCs w:val="22"/>
          <w:lang w:eastAsia="de-DE"/>
        </w:rPr>
        <w:br/>
      </w:r>
      <w:r w:rsidRPr="00920176">
        <w:rPr>
          <w:rFonts w:ascii="Arial" w:eastAsia="Times New Roman" w:hAnsi="Arial" w:cs="Arial"/>
          <w:b/>
          <w:bCs/>
          <w:color w:val="3333FF"/>
          <w:sz w:val="22"/>
          <w:szCs w:val="22"/>
          <w:lang w:eastAsia="de-DE"/>
        </w:rPr>
        <w:t>Gewerbe- oder berufsrechtliche Vorschriften</w:t>
      </w:r>
      <w:r w:rsidRPr="00123025">
        <w:rPr>
          <w:rFonts w:ascii="Arial" w:eastAsia="Times New Roman" w:hAnsi="Arial" w:cs="Arial"/>
          <w:color w:val="3333FF"/>
          <w:sz w:val="22"/>
          <w:szCs w:val="22"/>
          <w:lang w:eastAsia="de-DE"/>
        </w:rPr>
        <w:br/>
        <w:t>Österreichische Gewerbeordnung</w:t>
      </w:r>
      <w:r w:rsidRPr="00123025">
        <w:rPr>
          <w:rFonts w:ascii="Arial" w:eastAsia="Times New Roman" w:hAnsi="Arial" w:cs="Arial"/>
          <w:color w:val="3333FF"/>
          <w:sz w:val="22"/>
          <w:szCs w:val="22"/>
          <w:lang w:eastAsia="de-DE"/>
        </w:rPr>
        <w:br/>
      </w:r>
      <w:r w:rsidRPr="00123025">
        <w:rPr>
          <w:rFonts w:ascii="Arial" w:eastAsia="Times New Roman" w:hAnsi="Arial" w:cs="Arial"/>
          <w:color w:val="3333FF"/>
          <w:sz w:val="22"/>
          <w:szCs w:val="22"/>
          <w:lang w:eastAsia="de-DE"/>
        </w:rPr>
        <w:br/>
      </w:r>
      <w:r w:rsidRPr="00920176">
        <w:rPr>
          <w:rFonts w:ascii="Arial" w:eastAsia="Times New Roman" w:hAnsi="Arial" w:cs="Arial"/>
          <w:b/>
          <w:bCs/>
          <w:color w:val="3333FF"/>
          <w:sz w:val="22"/>
          <w:szCs w:val="22"/>
          <w:lang w:eastAsia="de-DE"/>
        </w:rPr>
        <w:t>Zugang zu gewerbe- oder berufsrechtlichen Vorschriften</w:t>
      </w:r>
      <w:r w:rsidRPr="00123025">
        <w:rPr>
          <w:rFonts w:ascii="Arial" w:eastAsia="Times New Roman" w:hAnsi="Arial" w:cs="Arial"/>
          <w:color w:val="3333FF"/>
          <w:sz w:val="22"/>
          <w:szCs w:val="22"/>
          <w:lang w:eastAsia="de-DE"/>
        </w:rPr>
        <w:br/>
        <w:t xml:space="preserve">Berufsrechtliche Vorschriften finden Sie im Rechtsinformationssystem des Bundes unter </w:t>
      </w:r>
      <w:hyperlink r:id="rId6" w:history="1">
        <w:r w:rsidRPr="00920176">
          <w:rPr>
            <w:rFonts w:ascii="Arial" w:eastAsia="Times New Roman" w:hAnsi="Arial" w:cs="Arial"/>
            <w:color w:val="3333FF"/>
            <w:sz w:val="22"/>
            <w:szCs w:val="22"/>
            <w:u w:val="single"/>
            <w:lang w:eastAsia="de-DE"/>
          </w:rPr>
          <w:t>http://www.ris.bka.gv.at</w:t>
        </w:r>
      </w:hyperlink>
      <w:r w:rsidRPr="00123025">
        <w:rPr>
          <w:rFonts w:ascii="Arial" w:eastAsia="Times New Roman" w:hAnsi="Arial" w:cs="Arial"/>
          <w:color w:val="3333FF"/>
          <w:sz w:val="22"/>
          <w:szCs w:val="22"/>
          <w:lang w:eastAsia="de-DE"/>
        </w:rPr>
        <w:br/>
      </w:r>
      <w:r w:rsidRPr="00123025">
        <w:rPr>
          <w:rFonts w:ascii="Arial" w:eastAsia="Times New Roman" w:hAnsi="Arial" w:cs="Arial"/>
          <w:color w:val="3333FF"/>
          <w:sz w:val="22"/>
          <w:szCs w:val="22"/>
          <w:lang w:eastAsia="de-DE"/>
        </w:rPr>
        <w:br/>
      </w:r>
      <w:r w:rsidR="002E3F7B" w:rsidRPr="00920176">
        <w:rPr>
          <w:rFonts w:ascii="Arial" w:hAnsi="Arial" w:cs="Arial"/>
          <w:b/>
          <w:color w:val="3333FF"/>
          <w:sz w:val="22"/>
          <w:szCs w:val="22"/>
        </w:rPr>
        <w:t>Umsatzsteuer</w:t>
      </w:r>
      <w:r w:rsidR="002E3F7B" w:rsidRPr="00920176">
        <w:rPr>
          <w:rFonts w:ascii="Arial" w:hAnsi="Arial" w:cs="Arial"/>
          <w:color w:val="3333FF"/>
          <w:sz w:val="22"/>
          <w:szCs w:val="22"/>
        </w:rPr>
        <w:t xml:space="preserve">                                                                                                                   </w:t>
      </w:r>
      <w:r w:rsidR="00920176" w:rsidRPr="00920176">
        <w:rPr>
          <w:rFonts w:ascii="Arial" w:hAnsi="Arial" w:cs="Arial"/>
          <w:color w:val="3333FF"/>
          <w:sz w:val="22"/>
          <w:szCs w:val="22"/>
        </w:rPr>
        <w:t xml:space="preserve">Kleinunternehmer - </w:t>
      </w:r>
      <w:r w:rsidR="001C2A5C">
        <w:rPr>
          <w:rFonts w:ascii="Arial" w:eastAsia="Times New Roman" w:hAnsi="Arial" w:cs="Arial"/>
          <w:color w:val="3333FF"/>
          <w:sz w:val="22"/>
          <w:szCs w:val="22"/>
          <w:lang w:eastAsia="de-DE"/>
        </w:rPr>
        <w:t>s</w:t>
      </w:r>
      <w:bookmarkStart w:id="0" w:name="_GoBack"/>
      <w:bookmarkEnd w:id="0"/>
      <w:r w:rsidR="002E3F7B" w:rsidRPr="00920176">
        <w:rPr>
          <w:rFonts w:ascii="Arial" w:eastAsia="Times New Roman" w:hAnsi="Arial" w:cs="Arial"/>
          <w:color w:val="3333FF"/>
          <w:sz w:val="22"/>
          <w:szCs w:val="22"/>
          <w:lang w:eastAsia="de-DE"/>
        </w:rPr>
        <w:t>teuerbefreit gemäß UstG § 6 Abs. 1 Z 27</w:t>
      </w:r>
    </w:p>
    <w:p w:rsidR="00C75631" w:rsidRDefault="00C75631" w:rsidP="00BB448E">
      <w:pPr>
        <w:pStyle w:val="StandardWeb"/>
        <w:rPr>
          <w:rFonts w:ascii="Arial" w:hAnsi="Arial" w:cs="Arial"/>
          <w:color w:val="3333FF"/>
          <w:sz w:val="22"/>
          <w:szCs w:val="22"/>
        </w:rPr>
      </w:pPr>
    </w:p>
    <w:p w:rsidR="004B76C2" w:rsidRDefault="00123025" w:rsidP="00BB448E">
      <w:pPr>
        <w:pStyle w:val="StandardWeb"/>
        <w:rPr>
          <w:rFonts w:ascii="Arial" w:hAnsi="Arial" w:cs="Arial"/>
          <w:color w:val="3333FF"/>
          <w:sz w:val="22"/>
          <w:szCs w:val="22"/>
        </w:rPr>
      </w:pPr>
      <w:r w:rsidRPr="00920176">
        <w:rPr>
          <w:rFonts w:ascii="Arial" w:hAnsi="Arial" w:cs="Arial"/>
          <w:b/>
          <w:bCs/>
          <w:color w:val="3333FF"/>
          <w:sz w:val="22"/>
          <w:szCs w:val="22"/>
        </w:rPr>
        <w:t>Alternative Streitbeilegung</w:t>
      </w:r>
      <w:r w:rsidRPr="00123025">
        <w:rPr>
          <w:rFonts w:ascii="Arial" w:hAnsi="Arial" w:cs="Arial"/>
          <w:color w:val="3333FF"/>
          <w:sz w:val="22"/>
          <w:szCs w:val="22"/>
        </w:rPr>
        <w:br/>
        <w:t xml:space="preserve">Verbraucher haben die Möglichkeit, Beschwerden an die Online Streitbeilegungsplattform der EU zu richten: </w:t>
      </w:r>
      <w:hyperlink r:id="rId7" w:history="1">
        <w:r w:rsidRPr="00920176">
          <w:rPr>
            <w:rFonts w:ascii="Arial" w:hAnsi="Arial" w:cs="Arial"/>
            <w:color w:val="3333FF"/>
            <w:sz w:val="22"/>
            <w:szCs w:val="22"/>
            <w:u w:val="single"/>
          </w:rPr>
          <w:t>http://ec.europa.eu/odr</w:t>
        </w:r>
      </w:hyperlink>
      <w:r w:rsidRPr="00123025">
        <w:rPr>
          <w:rFonts w:ascii="Arial" w:hAnsi="Arial" w:cs="Arial"/>
          <w:color w:val="3333FF"/>
          <w:sz w:val="22"/>
          <w:szCs w:val="22"/>
        </w:rPr>
        <w:t xml:space="preserve">. Sie können Ihre Beschwerde auch direkt bei uns </w:t>
      </w:r>
      <w:proofErr w:type="gramStart"/>
      <w:r w:rsidRPr="00123025">
        <w:rPr>
          <w:rFonts w:ascii="Arial" w:hAnsi="Arial" w:cs="Arial"/>
          <w:color w:val="3333FF"/>
          <w:sz w:val="22"/>
          <w:szCs w:val="22"/>
        </w:rPr>
        <w:t>bei folgender</w:t>
      </w:r>
      <w:proofErr w:type="gramEnd"/>
      <w:r w:rsidRPr="00123025">
        <w:rPr>
          <w:rFonts w:ascii="Arial" w:hAnsi="Arial" w:cs="Arial"/>
          <w:color w:val="3333FF"/>
          <w:sz w:val="22"/>
          <w:szCs w:val="22"/>
        </w:rPr>
        <w:t xml:space="preserve"> E-Mail-Adresse einbringen: </w:t>
      </w:r>
      <w:hyperlink r:id="rId8" w:history="1">
        <w:r w:rsidR="005A2520" w:rsidRPr="00920176">
          <w:rPr>
            <w:rStyle w:val="Hyperlink"/>
            <w:rFonts w:ascii="Arial" w:hAnsi="Arial" w:cs="Arial"/>
            <w:color w:val="3333FF"/>
            <w:sz w:val="22"/>
            <w:szCs w:val="22"/>
          </w:rPr>
          <w:t>office@aura-klang.at</w:t>
        </w:r>
      </w:hyperlink>
    </w:p>
    <w:p w:rsidR="005A2520" w:rsidRPr="004B76C2" w:rsidRDefault="005A2520" w:rsidP="00BB448E">
      <w:pPr>
        <w:pStyle w:val="StandardWeb"/>
        <w:rPr>
          <w:rFonts w:ascii="Arial" w:hAnsi="Arial" w:cs="Arial"/>
          <w:color w:val="3333FF"/>
          <w:sz w:val="22"/>
          <w:szCs w:val="22"/>
        </w:rPr>
      </w:pPr>
      <w:r w:rsidRPr="00920176">
        <w:rPr>
          <w:rFonts w:ascii="Arial" w:hAnsi="Arial" w:cs="Arial"/>
          <w:color w:val="3333FF"/>
          <w:sz w:val="22"/>
          <w:szCs w:val="22"/>
        </w:rPr>
        <w:lastRenderedPageBreak/>
        <w:br/>
        <w:t>Unter Berücksichtigung der geschlechtersensiblen Denk- und Handlungsweise gelten alle angeführten Begriffe selbstverständlich sowohl für Frauen und für Männer gleichermaßen.</w:t>
      </w:r>
      <w:r w:rsidR="00123025" w:rsidRPr="00123025">
        <w:rPr>
          <w:rFonts w:ascii="Arial" w:hAnsi="Arial" w:cs="Arial"/>
          <w:color w:val="3333FF"/>
          <w:sz w:val="22"/>
          <w:szCs w:val="22"/>
        </w:rPr>
        <w:br/>
      </w:r>
    </w:p>
    <w:p w:rsidR="004B76C2" w:rsidRPr="00920176" w:rsidRDefault="004B76C2" w:rsidP="00BB448E">
      <w:pPr>
        <w:pStyle w:val="StandardWeb"/>
        <w:rPr>
          <w:rFonts w:ascii="Arial" w:hAnsi="Arial" w:cs="Arial"/>
          <w:b/>
          <w:bCs/>
          <w:color w:val="3333FF"/>
          <w:sz w:val="22"/>
          <w:szCs w:val="22"/>
        </w:rPr>
      </w:pPr>
    </w:p>
    <w:p w:rsidR="00123025" w:rsidRPr="00123025" w:rsidRDefault="00123025" w:rsidP="004B76C2">
      <w:pPr>
        <w:pStyle w:val="StandardWeb"/>
        <w:rPr>
          <w:rFonts w:ascii="Arial" w:hAnsi="Arial" w:cs="Arial"/>
          <w:color w:val="3333FF"/>
          <w:sz w:val="22"/>
          <w:szCs w:val="22"/>
        </w:rPr>
      </w:pPr>
      <w:r w:rsidRPr="00920176">
        <w:rPr>
          <w:rFonts w:ascii="Arial" w:hAnsi="Arial" w:cs="Arial"/>
          <w:b/>
          <w:bCs/>
          <w:color w:val="3333FF"/>
          <w:sz w:val="22"/>
          <w:szCs w:val="22"/>
        </w:rPr>
        <w:t>QR-Code</w:t>
      </w:r>
      <w:r w:rsidRPr="00123025">
        <w:rPr>
          <w:rFonts w:ascii="Arial" w:hAnsi="Arial" w:cs="Arial"/>
          <w:color w:val="3333FF"/>
          <w:sz w:val="22"/>
          <w:szCs w:val="22"/>
        </w:rPr>
        <w:br/>
        <w:t>"QR Code" ist eine Marke der DENSO WAVE INCORPORATED.</w:t>
      </w:r>
      <w:r w:rsidRPr="00123025">
        <w:rPr>
          <w:rFonts w:ascii="Arial" w:hAnsi="Arial" w:cs="Arial"/>
          <w:color w:val="3333FF"/>
          <w:sz w:val="22"/>
          <w:szCs w:val="22"/>
        </w:rPr>
        <w:br/>
      </w:r>
      <w:r w:rsidRPr="00123025">
        <w:rPr>
          <w:rFonts w:ascii="Arial" w:hAnsi="Arial" w:cs="Arial"/>
          <w:color w:val="3333FF"/>
          <w:sz w:val="22"/>
          <w:szCs w:val="22"/>
        </w:rPr>
        <w:br/>
      </w:r>
      <w:r w:rsidRPr="00123025">
        <w:rPr>
          <w:rFonts w:ascii="Arial" w:hAnsi="Arial" w:cs="Arial"/>
          <w:b/>
          <w:bCs/>
          <w:color w:val="3333FF"/>
          <w:sz w:val="22"/>
          <w:szCs w:val="22"/>
        </w:rPr>
        <w:t>Haftungsausschluss</w:t>
      </w:r>
    </w:p>
    <w:p w:rsidR="00123025" w:rsidRPr="00123025" w:rsidRDefault="00123025" w:rsidP="00123025">
      <w:pPr>
        <w:spacing w:before="100" w:beforeAutospacing="1" w:after="100" w:afterAutospacing="1"/>
        <w:rPr>
          <w:rFonts w:ascii="Arial" w:eastAsia="Times New Roman" w:hAnsi="Arial" w:cs="Arial"/>
          <w:color w:val="3333FF"/>
          <w:sz w:val="22"/>
          <w:szCs w:val="22"/>
          <w:lang w:eastAsia="de-DE"/>
        </w:rPr>
      </w:pPr>
      <w:r w:rsidRPr="00123025">
        <w:rPr>
          <w:rFonts w:ascii="Arial" w:eastAsia="Times New Roman" w:hAnsi="Arial" w:cs="Arial"/>
          <w:color w:val="3333FF"/>
          <w:sz w:val="22"/>
          <w:szCs w:val="22"/>
          <w:lang w:eastAsia="de-DE"/>
        </w:rPr>
        <w:t xml:space="preserve">Dieser Haftungsausschluss ist als Teil des Internetangebotes zu betrachten, von dem aus auf diese Website verwiesen wurde. Sofern Teile oder einzelne Formulierungen dieses Textes der geltenden Rechtslage nicht, nicht mehr oder nicht vollständig entsprechen sollten, bleiben die übrigen Teile des Dokumentes in ihrem Inhalt und ihrer Gültigkeit davon unberührt. </w:t>
      </w:r>
      <w:r w:rsidRPr="00123025">
        <w:rPr>
          <w:rFonts w:ascii="Arial" w:eastAsia="Times New Roman" w:hAnsi="Arial" w:cs="Arial"/>
          <w:color w:val="3333FF"/>
          <w:sz w:val="22"/>
          <w:szCs w:val="22"/>
          <w:lang w:eastAsia="de-DE"/>
        </w:rPr>
        <w:br/>
      </w:r>
      <w:r w:rsidRPr="00123025">
        <w:rPr>
          <w:rFonts w:ascii="Arial" w:eastAsia="Times New Roman" w:hAnsi="Arial" w:cs="Arial"/>
          <w:color w:val="3333FF"/>
          <w:sz w:val="22"/>
          <w:szCs w:val="22"/>
          <w:lang w:eastAsia="de-DE"/>
        </w:rPr>
        <w:br/>
      </w:r>
      <w:r w:rsidRPr="00123025">
        <w:rPr>
          <w:rFonts w:ascii="Arial" w:eastAsia="Times New Roman" w:hAnsi="Arial" w:cs="Arial"/>
          <w:b/>
          <w:bCs/>
          <w:color w:val="3333FF"/>
          <w:sz w:val="22"/>
          <w:szCs w:val="22"/>
          <w:lang w:eastAsia="de-DE"/>
        </w:rPr>
        <w:t>Haftung für Inhalte dieser Website</w:t>
      </w:r>
      <w:r w:rsidRPr="00123025">
        <w:rPr>
          <w:rFonts w:ascii="Arial" w:eastAsia="Times New Roman" w:hAnsi="Arial" w:cs="Arial"/>
          <w:color w:val="3333FF"/>
          <w:sz w:val="22"/>
          <w:szCs w:val="22"/>
          <w:lang w:eastAsia="de-DE"/>
        </w:rPr>
        <w:br/>
        <w:t xml:space="preserve">Wir übernehmen keinerlei Gewähr für die Aktualität, Richtigkeit und Vollständigkeit der bereitgestellten Informationen auf unserer Website. Haftungsansprüche, welche sich auf Schäden materieller oder ideeller Art beziehen, die durch die Nutzung oder Nichtnutzung der dargebotenen Informationen bzw. durch die Nutzung fehlerhafter und unvollständiger Informationen verursacht wurden, sind grundsätzlich ausgeschlossen, sofern kein nachweislich vorsätzliches oder grob fahrlässiges Verschulden unsererseits vorliegt. Alle Angebote sind freibleibend und unverbindlich. Wir behalten uns ausdrücklich vor, Teile der Seiten oder das gesamte Angebot ohne gesonderte Ankündigung zu verändern, zu ergänzen, zu löschen oder die Veröffentlichung zeitweise oder endgültig einzustellen. </w:t>
      </w:r>
    </w:p>
    <w:p w:rsidR="00123025" w:rsidRPr="00123025" w:rsidRDefault="00123025" w:rsidP="00123025">
      <w:pPr>
        <w:spacing w:before="100" w:beforeAutospacing="1" w:after="100" w:afterAutospacing="1"/>
        <w:rPr>
          <w:rFonts w:ascii="Arial" w:eastAsia="Times New Roman" w:hAnsi="Arial" w:cs="Arial"/>
          <w:color w:val="3333FF"/>
          <w:sz w:val="22"/>
          <w:szCs w:val="22"/>
          <w:lang w:eastAsia="de-DE"/>
        </w:rPr>
      </w:pPr>
      <w:r w:rsidRPr="00123025">
        <w:rPr>
          <w:rFonts w:ascii="Arial" w:eastAsia="Times New Roman" w:hAnsi="Arial" w:cs="Arial"/>
          <w:b/>
          <w:bCs/>
          <w:color w:val="3333FF"/>
          <w:sz w:val="22"/>
          <w:szCs w:val="22"/>
          <w:lang w:eastAsia="de-DE"/>
        </w:rPr>
        <w:t>Haftung für Links auf Websites Dritter</w:t>
      </w:r>
      <w:r w:rsidRPr="00123025">
        <w:rPr>
          <w:rFonts w:ascii="Arial" w:eastAsia="Times New Roman" w:hAnsi="Arial" w:cs="Arial"/>
          <w:color w:val="3333FF"/>
          <w:sz w:val="22"/>
          <w:szCs w:val="22"/>
          <w:lang w:eastAsia="de-DE"/>
        </w:rPr>
        <w:br/>
        <w:t>Sämtliche Links wurden mit größter Sorgfalt zusammengestellt. Wir übernehmen jedoch keinerlei Haftung, weder für die Richtigkeit, noch für deren Inhalte oder Freiheit von aggressiven und/oder schädigenden Inhalten, wie Viren, Trojaner, Würmer etc. Insb</w:t>
      </w:r>
      <w:r w:rsidR="00920176">
        <w:rPr>
          <w:rFonts w:ascii="Arial" w:eastAsia="Times New Roman" w:hAnsi="Arial" w:cs="Arial"/>
          <w:color w:val="3333FF"/>
          <w:sz w:val="22"/>
          <w:szCs w:val="22"/>
          <w:lang w:eastAsia="de-DE"/>
        </w:rPr>
        <w:t>e</w:t>
      </w:r>
      <w:r w:rsidRPr="00123025">
        <w:rPr>
          <w:rFonts w:ascii="Arial" w:eastAsia="Times New Roman" w:hAnsi="Arial" w:cs="Arial"/>
          <w:color w:val="3333FF"/>
          <w:sz w:val="22"/>
          <w:szCs w:val="22"/>
          <w:lang w:eastAsia="de-DE"/>
        </w:rPr>
        <w:t>sondere übernehmen wir keine Verantwortung für Inhalte auf durch Hyperlinks verwiesene externe Websites, hierfür haftet ausschließlich der jeweilige Anbieter. Links auf unsere Website sind erwünscht, wenn sie als externe Links (eigenes Browserfenster) gestaltet sind. Eine Übernahme des Hauptfensters in einen Frame des Linksetzers ist unzulässig. Sollte eine Website, auf die wir verlinkt haben, rechtswidrige Inhalte enthalten, so bitten wir um Mitteilung, der Link wird umgehend entfernt.</w:t>
      </w:r>
      <w:r w:rsidRPr="00123025">
        <w:rPr>
          <w:rFonts w:ascii="Arial" w:eastAsia="Times New Roman" w:hAnsi="Arial" w:cs="Arial"/>
          <w:color w:val="3333FF"/>
          <w:sz w:val="22"/>
          <w:szCs w:val="22"/>
          <w:lang w:eastAsia="de-DE"/>
        </w:rPr>
        <w:br/>
      </w:r>
      <w:r w:rsidRPr="00123025">
        <w:rPr>
          <w:rFonts w:ascii="Arial" w:eastAsia="Times New Roman" w:hAnsi="Arial" w:cs="Arial"/>
          <w:color w:val="3333FF"/>
          <w:sz w:val="22"/>
          <w:szCs w:val="22"/>
          <w:lang w:eastAsia="de-DE"/>
        </w:rPr>
        <w:br/>
      </w:r>
      <w:r w:rsidRPr="00123025">
        <w:rPr>
          <w:rFonts w:ascii="Arial" w:eastAsia="Times New Roman" w:hAnsi="Arial" w:cs="Arial"/>
          <w:b/>
          <w:bCs/>
          <w:color w:val="3333FF"/>
          <w:sz w:val="22"/>
          <w:szCs w:val="22"/>
          <w:lang w:eastAsia="de-DE"/>
        </w:rPr>
        <w:t>Urheberrecht</w:t>
      </w:r>
      <w:r w:rsidRPr="00123025">
        <w:rPr>
          <w:rFonts w:ascii="Arial" w:eastAsia="Times New Roman" w:hAnsi="Arial" w:cs="Arial"/>
          <w:color w:val="3333FF"/>
          <w:sz w:val="22"/>
          <w:szCs w:val="22"/>
          <w:lang w:eastAsia="de-DE"/>
        </w:rPr>
        <w:br/>
        <w:t xml:space="preserve">Wir sind bemüht, stets die Urheberrechte anderer zu beachten bzw. auf selbst erstellte sowie lizenzfreie Werke zurückzugreifen. </w:t>
      </w:r>
      <w:r w:rsidR="00C75631" w:rsidRPr="00C75631">
        <w:rPr>
          <w:rFonts w:ascii="Arial" w:hAnsi="Arial" w:cs="Arial"/>
          <w:color w:val="3333FF"/>
          <w:sz w:val="22"/>
          <w:szCs w:val="22"/>
        </w:rPr>
        <w:t>Sollten Sie trotzdem auf eine Urheberrechtsverletzung aufmerksam werden, bitten wir um einen entsprechenden Hinweis. Bei Bekanntwerden von Rechtsverletzungen werden wir derartige Inhalte umgehend entfernen.</w:t>
      </w:r>
      <w:r w:rsidR="00C75631">
        <w:rPr>
          <w:rFonts w:ascii="Arial" w:eastAsia="Times New Roman" w:hAnsi="Arial" w:cs="Arial"/>
          <w:color w:val="3333FF"/>
          <w:sz w:val="22"/>
          <w:szCs w:val="22"/>
          <w:lang w:eastAsia="de-DE"/>
        </w:rPr>
        <w:t xml:space="preserve"> </w:t>
      </w:r>
      <w:r w:rsidRPr="00123025">
        <w:rPr>
          <w:rFonts w:ascii="Arial" w:eastAsia="Times New Roman" w:hAnsi="Arial" w:cs="Arial"/>
          <w:color w:val="3333FF"/>
          <w:sz w:val="22"/>
          <w:szCs w:val="22"/>
          <w:lang w:eastAsia="de-DE"/>
        </w:rPr>
        <w:t xml:space="preserve">Unsere erstellten Inhalte und Werke auf dieser Webseite unterliegen dem Urheberrecht. Beiträge Dritter sind als solche gekennzeichnet. Die Vervielfältigung, Bearbeitung, Verbreitung und jede Art der Verwertung außerhalb der Grenzen des Urheberrechtes bedürfen der schriftlichen Zustimmung des jeweiligen Autors bzw. Erstellers. </w:t>
      </w:r>
    </w:p>
    <w:p w:rsidR="008144BC" w:rsidRPr="00920176" w:rsidRDefault="008144BC">
      <w:pPr>
        <w:rPr>
          <w:rFonts w:ascii="Arial" w:hAnsi="Arial" w:cs="Arial"/>
          <w:color w:val="3333FF"/>
          <w:sz w:val="22"/>
          <w:szCs w:val="22"/>
        </w:rPr>
      </w:pPr>
    </w:p>
    <w:sectPr w:rsidR="008144BC" w:rsidRPr="0092017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635"/>
    <w:rsid w:val="00002046"/>
    <w:rsid w:val="00123025"/>
    <w:rsid w:val="001C2A5C"/>
    <w:rsid w:val="002E3F7B"/>
    <w:rsid w:val="004B76C2"/>
    <w:rsid w:val="0050669A"/>
    <w:rsid w:val="005A2520"/>
    <w:rsid w:val="00607BF5"/>
    <w:rsid w:val="008144BC"/>
    <w:rsid w:val="00920176"/>
    <w:rsid w:val="00B01635"/>
    <w:rsid w:val="00B42883"/>
    <w:rsid w:val="00B558C4"/>
    <w:rsid w:val="00BB448E"/>
    <w:rsid w:val="00C75631"/>
    <w:rsid w:val="00FE73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94202"/>
  <w15:chartTrackingRefBased/>
  <w15:docId w15:val="{05A562F0-1069-40A8-829C-38B82F73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0204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23025"/>
    <w:rPr>
      <w:color w:val="0563C1" w:themeColor="hyperlink"/>
      <w:u w:val="single"/>
    </w:rPr>
  </w:style>
  <w:style w:type="character" w:styleId="NichtaufgelsteErwhnung">
    <w:name w:val="Unresolved Mention"/>
    <w:basedOn w:val="Absatz-Standardschriftart"/>
    <w:uiPriority w:val="99"/>
    <w:semiHidden/>
    <w:unhideWhenUsed/>
    <w:rsid w:val="00123025"/>
    <w:rPr>
      <w:color w:val="605E5C"/>
      <w:shd w:val="clear" w:color="auto" w:fill="E1DFDD"/>
    </w:rPr>
  </w:style>
  <w:style w:type="paragraph" w:styleId="StandardWeb">
    <w:name w:val="Normal (Web)"/>
    <w:basedOn w:val="Standard"/>
    <w:uiPriority w:val="99"/>
    <w:unhideWhenUsed/>
    <w:rsid w:val="00BB448E"/>
    <w:pPr>
      <w:spacing w:before="100" w:beforeAutospacing="1" w:after="100" w:afterAutospacing="1"/>
    </w:pPr>
    <w:rPr>
      <w:rFonts w:eastAsia="Times New Roman"/>
      <w:sz w:val="24"/>
      <w:szCs w:val="24"/>
      <w:lang w:eastAsia="de-DE"/>
    </w:rPr>
  </w:style>
  <w:style w:type="character" w:styleId="Fett">
    <w:name w:val="Strong"/>
    <w:basedOn w:val="Absatz-Standardschriftart"/>
    <w:uiPriority w:val="22"/>
    <w:qFormat/>
    <w:rsid w:val="00BB44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38359">
      <w:bodyDiv w:val="1"/>
      <w:marLeft w:val="0"/>
      <w:marRight w:val="0"/>
      <w:marTop w:val="0"/>
      <w:marBottom w:val="0"/>
      <w:divBdr>
        <w:top w:val="none" w:sz="0" w:space="0" w:color="auto"/>
        <w:left w:val="none" w:sz="0" w:space="0" w:color="auto"/>
        <w:bottom w:val="none" w:sz="0" w:space="0" w:color="auto"/>
        <w:right w:val="none" w:sz="0" w:space="0" w:color="auto"/>
      </w:divBdr>
    </w:div>
    <w:div w:id="1560171906">
      <w:bodyDiv w:val="1"/>
      <w:marLeft w:val="0"/>
      <w:marRight w:val="0"/>
      <w:marTop w:val="0"/>
      <w:marBottom w:val="0"/>
      <w:divBdr>
        <w:top w:val="none" w:sz="0" w:space="0" w:color="auto"/>
        <w:left w:val="none" w:sz="0" w:space="0" w:color="auto"/>
        <w:bottom w:val="none" w:sz="0" w:space="0" w:color="auto"/>
        <w:right w:val="none" w:sz="0" w:space="0" w:color="auto"/>
      </w:divBdr>
      <w:divsChild>
        <w:div w:id="503130454">
          <w:marLeft w:val="0"/>
          <w:marRight w:val="0"/>
          <w:marTop w:val="0"/>
          <w:marBottom w:val="0"/>
          <w:divBdr>
            <w:top w:val="none" w:sz="0" w:space="0" w:color="auto"/>
            <w:left w:val="none" w:sz="0" w:space="0" w:color="auto"/>
            <w:bottom w:val="none" w:sz="0" w:space="0" w:color="auto"/>
            <w:right w:val="none" w:sz="0" w:space="0" w:color="auto"/>
          </w:divBdr>
        </w:div>
      </w:divsChild>
    </w:div>
    <w:div w:id="1835874982">
      <w:bodyDiv w:val="1"/>
      <w:marLeft w:val="0"/>
      <w:marRight w:val="0"/>
      <w:marTop w:val="0"/>
      <w:marBottom w:val="0"/>
      <w:divBdr>
        <w:top w:val="none" w:sz="0" w:space="0" w:color="auto"/>
        <w:left w:val="none" w:sz="0" w:space="0" w:color="auto"/>
        <w:bottom w:val="none" w:sz="0" w:space="0" w:color="auto"/>
        <w:right w:val="none" w:sz="0" w:space="0" w:color="auto"/>
      </w:divBdr>
      <w:divsChild>
        <w:div w:id="1188518150">
          <w:marLeft w:val="0"/>
          <w:marRight w:val="0"/>
          <w:marTop w:val="0"/>
          <w:marBottom w:val="0"/>
          <w:divBdr>
            <w:top w:val="none" w:sz="0" w:space="0" w:color="auto"/>
            <w:left w:val="none" w:sz="0" w:space="0" w:color="auto"/>
            <w:bottom w:val="none" w:sz="0" w:space="0" w:color="auto"/>
            <w:right w:val="none" w:sz="0" w:space="0" w:color="auto"/>
          </w:divBdr>
          <w:divsChild>
            <w:div w:id="127674039">
              <w:marLeft w:val="0"/>
              <w:marRight w:val="0"/>
              <w:marTop w:val="0"/>
              <w:marBottom w:val="0"/>
              <w:divBdr>
                <w:top w:val="none" w:sz="0" w:space="0" w:color="auto"/>
                <w:left w:val="none" w:sz="0" w:space="0" w:color="auto"/>
                <w:bottom w:val="none" w:sz="0" w:space="0" w:color="auto"/>
                <w:right w:val="none" w:sz="0" w:space="0" w:color="auto"/>
              </w:divBdr>
              <w:divsChild>
                <w:div w:id="776410802">
                  <w:marLeft w:val="0"/>
                  <w:marRight w:val="0"/>
                  <w:marTop w:val="0"/>
                  <w:marBottom w:val="0"/>
                  <w:divBdr>
                    <w:top w:val="none" w:sz="0" w:space="0" w:color="auto"/>
                    <w:left w:val="none" w:sz="0" w:space="0" w:color="auto"/>
                    <w:bottom w:val="none" w:sz="0" w:space="0" w:color="auto"/>
                    <w:right w:val="none" w:sz="0" w:space="0" w:color="auto"/>
                  </w:divBdr>
                </w:div>
                <w:div w:id="929968112">
                  <w:marLeft w:val="0"/>
                  <w:marRight w:val="0"/>
                  <w:marTop w:val="0"/>
                  <w:marBottom w:val="0"/>
                  <w:divBdr>
                    <w:top w:val="none" w:sz="0" w:space="0" w:color="auto"/>
                    <w:left w:val="none" w:sz="0" w:space="0" w:color="auto"/>
                    <w:bottom w:val="none" w:sz="0" w:space="0" w:color="auto"/>
                    <w:right w:val="none" w:sz="0" w:space="0" w:color="auto"/>
                  </w:divBdr>
                </w:div>
                <w:div w:id="53230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58242">
          <w:marLeft w:val="0"/>
          <w:marRight w:val="0"/>
          <w:marTop w:val="0"/>
          <w:marBottom w:val="0"/>
          <w:divBdr>
            <w:top w:val="none" w:sz="0" w:space="0" w:color="auto"/>
            <w:left w:val="none" w:sz="0" w:space="0" w:color="auto"/>
            <w:bottom w:val="none" w:sz="0" w:space="0" w:color="auto"/>
            <w:right w:val="none" w:sz="0" w:space="0" w:color="auto"/>
          </w:divBdr>
          <w:divsChild>
            <w:div w:id="989822248">
              <w:marLeft w:val="0"/>
              <w:marRight w:val="0"/>
              <w:marTop w:val="0"/>
              <w:marBottom w:val="0"/>
              <w:divBdr>
                <w:top w:val="none" w:sz="0" w:space="0" w:color="auto"/>
                <w:left w:val="none" w:sz="0" w:space="0" w:color="auto"/>
                <w:bottom w:val="none" w:sz="0" w:space="0" w:color="auto"/>
                <w:right w:val="none" w:sz="0" w:space="0" w:color="auto"/>
              </w:divBdr>
              <w:divsChild>
                <w:div w:id="1371029672">
                  <w:marLeft w:val="0"/>
                  <w:marRight w:val="0"/>
                  <w:marTop w:val="0"/>
                  <w:marBottom w:val="0"/>
                  <w:divBdr>
                    <w:top w:val="none" w:sz="0" w:space="0" w:color="auto"/>
                    <w:left w:val="none" w:sz="0" w:space="0" w:color="auto"/>
                    <w:bottom w:val="none" w:sz="0" w:space="0" w:color="auto"/>
                    <w:right w:val="none" w:sz="0" w:space="0" w:color="auto"/>
                  </w:divBdr>
                </w:div>
                <w:div w:id="176434569">
                  <w:marLeft w:val="0"/>
                  <w:marRight w:val="0"/>
                  <w:marTop w:val="0"/>
                  <w:marBottom w:val="0"/>
                  <w:divBdr>
                    <w:top w:val="none" w:sz="0" w:space="0" w:color="auto"/>
                    <w:left w:val="none" w:sz="0" w:space="0" w:color="auto"/>
                    <w:bottom w:val="none" w:sz="0" w:space="0" w:color="auto"/>
                    <w:right w:val="none" w:sz="0" w:space="0" w:color="auto"/>
                  </w:divBdr>
                </w:div>
                <w:div w:id="199317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ura-klang.at" TargetMode="External"/><Relationship Id="rId3" Type="http://schemas.openxmlformats.org/officeDocument/2006/relationships/webSettings" Target="webSettings.xml"/><Relationship Id="rId7" Type="http://schemas.openxmlformats.org/officeDocument/2006/relationships/hyperlink" Target="http://ec.europa.eu/od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is.bka.gv.at" TargetMode="External"/><Relationship Id="rId5" Type="http://schemas.openxmlformats.org/officeDocument/2006/relationships/hyperlink" Target="https://www.klangschalen-shop-wien.at" TargetMode="External"/><Relationship Id="rId10" Type="http://schemas.openxmlformats.org/officeDocument/2006/relationships/theme" Target="theme/theme1.xml"/><Relationship Id="rId4" Type="http://schemas.openxmlformats.org/officeDocument/2006/relationships/hyperlink" Target="mailto:office@aura-klang.at" TargetMode="Externa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4740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2021-10-31T06:54:00Z</dcterms:created>
  <dcterms:modified xsi:type="dcterms:W3CDTF">2021-10-31T18:19:00Z</dcterms:modified>
</cp:coreProperties>
</file>